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2AEE" w14:textId="608C6EB9" w:rsidR="00F0595E" w:rsidRPr="00124BFF" w:rsidRDefault="00F82B0B" w:rsidP="00F0595E">
      <w:pPr>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20</w:t>
      </w:r>
      <w:r w:rsidR="00703FE6">
        <w:rPr>
          <w:rFonts w:asciiTheme="minorEastAsia" w:eastAsiaTheme="minorEastAsia" w:hAnsiTheme="minorEastAsia" w:hint="eastAsia"/>
          <w:sz w:val="22"/>
          <w:szCs w:val="22"/>
        </w:rPr>
        <w:t>2</w:t>
      </w:r>
      <w:r w:rsidR="008C67AD">
        <w:rPr>
          <w:rFonts w:asciiTheme="minorEastAsia" w:eastAsiaTheme="minorEastAsia" w:hAnsiTheme="minorEastAsia" w:hint="eastAsia"/>
          <w:sz w:val="22"/>
          <w:szCs w:val="22"/>
        </w:rPr>
        <w:t>2</w:t>
      </w:r>
      <w:r w:rsidR="00F0595E" w:rsidRPr="00124BFF">
        <w:rPr>
          <w:rFonts w:asciiTheme="minorEastAsia" w:eastAsiaTheme="minorEastAsia" w:hAnsiTheme="minorEastAsia" w:hint="eastAsia"/>
          <w:sz w:val="22"/>
          <w:szCs w:val="22"/>
          <w:lang w:eastAsia="zh-TW"/>
        </w:rPr>
        <w:t>年</w:t>
      </w:r>
      <w:r w:rsidR="008C67AD">
        <w:rPr>
          <w:rFonts w:asciiTheme="minorEastAsia" w:eastAsiaTheme="minorEastAsia" w:hAnsiTheme="minorEastAsia" w:hint="eastAsia"/>
          <w:sz w:val="22"/>
          <w:szCs w:val="22"/>
        </w:rPr>
        <w:t>３</w:t>
      </w:r>
      <w:r w:rsidR="00F0595E" w:rsidRPr="00124BFF">
        <w:rPr>
          <w:rFonts w:asciiTheme="minorEastAsia" w:eastAsiaTheme="minorEastAsia" w:hAnsiTheme="minorEastAsia" w:hint="eastAsia"/>
          <w:sz w:val="22"/>
          <w:szCs w:val="22"/>
          <w:lang w:eastAsia="zh-TW"/>
        </w:rPr>
        <w:t>月</w:t>
      </w:r>
      <w:r w:rsidR="008C67AD">
        <w:rPr>
          <w:rFonts w:asciiTheme="minorEastAsia" w:eastAsiaTheme="minorEastAsia" w:hAnsiTheme="minorEastAsia" w:hint="eastAsia"/>
          <w:sz w:val="22"/>
          <w:szCs w:val="22"/>
        </w:rPr>
        <w:t>７</w:t>
      </w:r>
      <w:r w:rsidR="00F0595E" w:rsidRPr="00124BFF">
        <w:rPr>
          <w:rFonts w:asciiTheme="minorEastAsia" w:eastAsiaTheme="minorEastAsia" w:hAnsiTheme="minorEastAsia" w:hint="eastAsia"/>
          <w:sz w:val="22"/>
          <w:szCs w:val="22"/>
          <w:lang w:eastAsia="zh-TW"/>
        </w:rPr>
        <w:t>日</w:t>
      </w:r>
    </w:p>
    <w:p w14:paraId="2634BF2F" w14:textId="77777777" w:rsidR="00F0595E" w:rsidRDefault="00F0595E" w:rsidP="00F0595E">
      <w:pPr>
        <w:snapToGrid w:val="0"/>
        <w:rPr>
          <w:b/>
          <w:bCs/>
          <w:sz w:val="22"/>
          <w:szCs w:val="22"/>
        </w:rPr>
      </w:pPr>
    </w:p>
    <w:p w14:paraId="509735EE" w14:textId="77777777" w:rsidR="0082178B" w:rsidRPr="00171773" w:rsidRDefault="0082178B" w:rsidP="00F0595E">
      <w:pPr>
        <w:snapToGrid w:val="0"/>
        <w:rPr>
          <w:b/>
          <w:bCs/>
          <w:sz w:val="22"/>
          <w:szCs w:val="22"/>
        </w:rPr>
      </w:pPr>
    </w:p>
    <w:p w14:paraId="53FCCCB8" w14:textId="77777777" w:rsidR="0069427A" w:rsidRPr="0069427A" w:rsidRDefault="0069427A" w:rsidP="0069427A">
      <w:pPr>
        <w:wordWrap w:val="0"/>
        <w:autoSpaceDE w:val="0"/>
        <w:autoSpaceDN w:val="0"/>
        <w:adjustRightInd w:val="0"/>
        <w:spacing w:line="318" w:lineRule="exact"/>
        <w:jc w:val="left"/>
        <w:rPr>
          <w:rFonts w:ascii="ＭＳ 明朝" w:hAnsi="ＭＳ 明朝" w:cs="ＭＳ 明朝"/>
          <w:kern w:val="0"/>
          <w:sz w:val="22"/>
          <w:szCs w:val="21"/>
        </w:rPr>
      </w:pPr>
      <w:r w:rsidRPr="0069427A">
        <w:rPr>
          <w:rFonts w:ascii="ＭＳ 明朝" w:hAnsi="ＭＳ 明朝" w:cs="ＭＳ 明朝" w:hint="eastAsia"/>
          <w:kern w:val="0"/>
          <w:sz w:val="22"/>
          <w:szCs w:val="21"/>
        </w:rPr>
        <w:t>気象庁長官</w:t>
      </w:r>
    </w:p>
    <w:p w14:paraId="24467FD8" w14:textId="032385AD" w:rsidR="0069427A" w:rsidRPr="0069427A" w:rsidRDefault="0069427A" w:rsidP="0069427A">
      <w:pPr>
        <w:wordWrap w:val="0"/>
        <w:autoSpaceDE w:val="0"/>
        <w:autoSpaceDN w:val="0"/>
        <w:adjustRightInd w:val="0"/>
        <w:spacing w:line="318" w:lineRule="exact"/>
        <w:jc w:val="left"/>
        <w:rPr>
          <w:rFonts w:ascii="ＭＳ 明朝" w:hAnsi="ＭＳ 明朝" w:cs="ＭＳ 明朝"/>
          <w:kern w:val="0"/>
          <w:sz w:val="22"/>
          <w:szCs w:val="21"/>
        </w:rPr>
      </w:pPr>
      <w:r w:rsidRPr="0069427A">
        <w:rPr>
          <w:rFonts w:ascii="ＭＳ 明朝" w:hAnsi="ＭＳ 明朝" w:cs="ＭＳ 明朝" w:hint="eastAsia"/>
          <w:kern w:val="0"/>
          <w:sz w:val="22"/>
          <w:szCs w:val="21"/>
        </w:rPr>
        <w:t xml:space="preserve">　　　</w:t>
      </w:r>
      <w:r w:rsidR="008C67AD" w:rsidRPr="008C67AD">
        <w:rPr>
          <w:rFonts w:ascii="ＭＳ 明朝" w:hAnsi="ＭＳ 明朝" w:cs="ＭＳ 明朝" w:hint="eastAsia"/>
          <w:kern w:val="0"/>
          <w:sz w:val="22"/>
          <w:szCs w:val="21"/>
        </w:rPr>
        <w:t>長谷川　直之</w:t>
      </w:r>
      <w:r w:rsidRPr="0069427A">
        <w:rPr>
          <w:rFonts w:ascii="ＭＳ 明朝" w:hAnsi="ＭＳ 明朝" w:cs="ＭＳ 明朝" w:hint="eastAsia"/>
          <w:kern w:val="0"/>
          <w:sz w:val="22"/>
          <w:szCs w:val="21"/>
        </w:rPr>
        <w:t xml:space="preserve">　殿</w:t>
      </w:r>
    </w:p>
    <w:p w14:paraId="3FA34282" w14:textId="77777777" w:rsidR="0069427A" w:rsidRPr="0069427A" w:rsidRDefault="0069427A" w:rsidP="0069427A">
      <w:pPr>
        <w:rPr>
          <w:sz w:val="22"/>
          <w:szCs w:val="22"/>
        </w:rPr>
      </w:pPr>
    </w:p>
    <w:p w14:paraId="753B422D" w14:textId="77777777" w:rsidR="0069427A" w:rsidRPr="0069427A" w:rsidRDefault="0069427A" w:rsidP="0069427A">
      <w:pPr>
        <w:rPr>
          <w:sz w:val="22"/>
          <w:szCs w:val="22"/>
        </w:rPr>
      </w:pPr>
    </w:p>
    <w:p w14:paraId="7D66A717" w14:textId="77777777" w:rsidR="0069427A" w:rsidRPr="0069427A" w:rsidRDefault="0069427A" w:rsidP="0069427A">
      <w:pPr>
        <w:wordWrap w:val="0"/>
        <w:overflowPunct w:val="0"/>
        <w:adjustRightInd w:val="0"/>
        <w:jc w:val="right"/>
        <w:textAlignment w:val="baseline"/>
        <w:rPr>
          <w:rFonts w:ascii="ＭＳ 明朝" w:cs="ＭＳ 明朝"/>
          <w:kern w:val="0"/>
          <w:sz w:val="22"/>
        </w:rPr>
      </w:pPr>
      <w:r w:rsidRPr="0069427A">
        <w:rPr>
          <w:rFonts w:ascii="ＭＳ 明朝" w:cs="ＭＳ 明朝" w:hint="eastAsia"/>
          <w:kern w:val="0"/>
          <w:sz w:val="22"/>
        </w:rPr>
        <w:t xml:space="preserve">国土交通労働組合気象部門委員会　　　　　</w:t>
      </w:r>
    </w:p>
    <w:p w14:paraId="6625092D" w14:textId="77777777" w:rsidR="00991275" w:rsidRDefault="0069427A" w:rsidP="0069427A">
      <w:pPr>
        <w:pStyle w:val="af1"/>
        <w:ind w:right="660"/>
        <w:jc w:val="right"/>
        <w:rPr>
          <w:sz w:val="22"/>
          <w:szCs w:val="22"/>
        </w:rPr>
      </w:pPr>
      <w:r w:rsidRPr="0069427A">
        <w:rPr>
          <w:rFonts w:ascii="ＭＳ 明朝" w:hAnsi="Century" w:hint="eastAsia"/>
          <w:sz w:val="22"/>
          <w:szCs w:val="24"/>
        </w:rPr>
        <w:t>部門委員長　　宮﨑　高明</w:t>
      </w:r>
    </w:p>
    <w:p w14:paraId="35DDEBE0" w14:textId="77777777" w:rsidR="00AD36F1" w:rsidRPr="00991275" w:rsidRDefault="00AD36F1" w:rsidP="00AD36F1">
      <w:pPr>
        <w:overflowPunct w:val="0"/>
        <w:adjustRightInd w:val="0"/>
        <w:ind w:right="880"/>
        <w:textAlignment w:val="baseline"/>
        <w:rPr>
          <w:rFonts w:ascii="ＭＳ 明朝"/>
          <w:spacing w:val="2"/>
          <w:kern w:val="0"/>
          <w:sz w:val="22"/>
        </w:rPr>
      </w:pPr>
    </w:p>
    <w:p w14:paraId="1DAEB2C4" w14:textId="77777777" w:rsidR="0082178B" w:rsidRDefault="0082178B" w:rsidP="00AD36F1">
      <w:pPr>
        <w:overflowPunct w:val="0"/>
        <w:adjustRightInd w:val="0"/>
        <w:ind w:right="880"/>
        <w:textAlignment w:val="baseline"/>
        <w:rPr>
          <w:rFonts w:ascii="ＭＳ 明朝"/>
          <w:spacing w:val="2"/>
          <w:kern w:val="0"/>
          <w:sz w:val="22"/>
        </w:rPr>
      </w:pPr>
    </w:p>
    <w:p w14:paraId="520CBA21" w14:textId="77777777" w:rsidR="0069427A" w:rsidRPr="0069427A" w:rsidRDefault="0069427A" w:rsidP="00AD36F1">
      <w:pPr>
        <w:overflowPunct w:val="0"/>
        <w:adjustRightInd w:val="0"/>
        <w:ind w:right="880"/>
        <w:textAlignment w:val="baseline"/>
        <w:rPr>
          <w:rFonts w:ascii="ＭＳ 明朝"/>
          <w:spacing w:val="2"/>
          <w:kern w:val="0"/>
          <w:sz w:val="22"/>
        </w:rPr>
      </w:pPr>
    </w:p>
    <w:p w14:paraId="116BDD2B" w14:textId="2D299F8D" w:rsidR="001B5CB3" w:rsidRDefault="008C67AD" w:rsidP="00AD36F1">
      <w:pPr>
        <w:snapToGrid w:val="0"/>
        <w:jc w:val="center"/>
        <w:rPr>
          <w:rFonts w:ascii="ＭＳ ゴシック" w:eastAsia="ＭＳ ゴシック" w:hAnsi="ＭＳ ゴシック"/>
          <w:b/>
          <w:bCs/>
          <w:sz w:val="28"/>
          <w:szCs w:val="28"/>
        </w:rPr>
      </w:pPr>
      <w:r w:rsidRPr="008C67AD">
        <w:rPr>
          <w:rFonts w:ascii="ＭＳ ゴシック" w:eastAsia="ＭＳ ゴシック" w:hAnsi="ＭＳ ゴシック" w:hint="eastAsia"/>
          <w:b/>
          <w:bCs/>
          <w:sz w:val="28"/>
          <w:szCs w:val="28"/>
        </w:rPr>
        <w:t>定員外</w:t>
      </w:r>
      <w:r w:rsidR="0064754D" w:rsidRPr="008C67AD">
        <w:rPr>
          <w:rFonts w:ascii="ＭＳ ゴシック" w:eastAsia="ＭＳ ゴシック" w:hAnsi="ＭＳ ゴシック" w:hint="eastAsia"/>
          <w:b/>
          <w:bCs/>
          <w:sz w:val="28"/>
          <w:szCs w:val="28"/>
        </w:rPr>
        <w:t>（非常勤）</w:t>
      </w:r>
      <w:r w:rsidRPr="008C67AD">
        <w:rPr>
          <w:rFonts w:ascii="ＭＳ ゴシック" w:eastAsia="ＭＳ ゴシック" w:hAnsi="ＭＳ ゴシック" w:hint="eastAsia"/>
          <w:b/>
          <w:bCs/>
          <w:sz w:val="28"/>
          <w:szCs w:val="28"/>
        </w:rPr>
        <w:t>職員の一時金を常勤職員なみに</w:t>
      </w:r>
      <w:r>
        <w:rPr>
          <w:rFonts w:ascii="ＭＳ ゴシック" w:eastAsia="ＭＳ ゴシック" w:hAnsi="ＭＳ ゴシック" w:hint="eastAsia"/>
          <w:b/>
          <w:bCs/>
          <w:sz w:val="28"/>
          <w:szCs w:val="28"/>
        </w:rPr>
        <w:t>支給されない</w:t>
      </w:r>
    </w:p>
    <w:p w14:paraId="4D4D7548" w14:textId="37279B13" w:rsidR="00AD36F1" w:rsidRPr="00171773" w:rsidRDefault="008C67AD" w:rsidP="00AD36F1">
      <w:pPr>
        <w:snapToGrid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ことに抗議</w:t>
      </w:r>
      <w:r w:rsidR="001B5CB3">
        <w:rPr>
          <w:rFonts w:ascii="ＭＳ ゴシック" w:eastAsia="ＭＳ ゴシック" w:hAnsi="ＭＳ ゴシック" w:hint="eastAsia"/>
          <w:b/>
          <w:bCs/>
          <w:sz w:val="28"/>
          <w:szCs w:val="28"/>
        </w:rPr>
        <w:t>し、あらためて追給を要求</w:t>
      </w:r>
      <w:r>
        <w:rPr>
          <w:rFonts w:ascii="ＭＳ ゴシック" w:eastAsia="ＭＳ ゴシック" w:hAnsi="ＭＳ ゴシック" w:hint="eastAsia"/>
          <w:b/>
          <w:bCs/>
          <w:sz w:val="28"/>
          <w:szCs w:val="28"/>
        </w:rPr>
        <w:t>する</w:t>
      </w:r>
      <w:r w:rsidR="00703FE6">
        <w:rPr>
          <w:rFonts w:ascii="ＭＳ ゴシック" w:eastAsia="ＭＳ ゴシック" w:hAnsi="ＭＳ ゴシック" w:hint="eastAsia"/>
          <w:b/>
          <w:bCs/>
          <w:sz w:val="28"/>
          <w:szCs w:val="28"/>
        </w:rPr>
        <w:t>申し入れ書</w:t>
      </w:r>
      <w:r w:rsidR="00524B5B">
        <w:rPr>
          <w:rFonts w:ascii="ＭＳ ゴシック" w:eastAsia="ＭＳ ゴシック" w:hAnsi="ＭＳ ゴシック" w:hint="eastAsia"/>
          <w:b/>
          <w:bCs/>
          <w:sz w:val="28"/>
          <w:szCs w:val="28"/>
        </w:rPr>
        <w:t>（案）</w:t>
      </w:r>
    </w:p>
    <w:p w14:paraId="2F991736" w14:textId="77777777" w:rsidR="00776FDF" w:rsidRPr="008C67AD" w:rsidRDefault="00776FDF">
      <w:pPr>
        <w:pStyle w:val="a3"/>
        <w:rPr>
          <w:spacing w:val="0"/>
        </w:rPr>
      </w:pPr>
    </w:p>
    <w:p w14:paraId="1F1C341B" w14:textId="77777777" w:rsidR="0069427A" w:rsidRPr="00124BFF" w:rsidRDefault="0069427A">
      <w:pPr>
        <w:pStyle w:val="a3"/>
        <w:rPr>
          <w:spacing w:val="0"/>
        </w:rPr>
      </w:pPr>
    </w:p>
    <w:p w14:paraId="2CBCC10C" w14:textId="77777777" w:rsidR="007C4887" w:rsidRPr="008C67AD" w:rsidRDefault="007C4887" w:rsidP="007C4887">
      <w:pPr>
        <w:overflowPunct w:val="0"/>
        <w:adjustRightInd w:val="0"/>
        <w:ind w:firstLineChars="100" w:firstLine="220"/>
        <w:textAlignment w:val="baseline"/>
        <w:rPr>
          <w:rFonts w:ascii="ＭＳ 明朝" w:hAnsi="ＭＳ 明朝"/>
          <w:sz w:val="22"/>
          <w:szCs w:val="22"/>
        </w:rPr>
      </w:pPr>
      <w:r w:rsidRPr="008C67AD">
        <w:rPr>
          <w:rFonts w:ascii="ＭＳ 明朝" w:hAnsi="ＭＳ 明朝" w:hint="eastAsia"/>
          <w:sz w:val="22"/>
          <w:szCs w:val="22"/>
        </w:rPr>
        <w:t>2021年７月、人事院は「任期が相当長期にわたる非常勤職員（定員外職員）のうち、職務、勤務形態等が常勤職員と類似する非常勤職員については、常勤職員に支給する期末手当及び勤勉手当に係る支給月数を基礎として、勤務期間、勤務実績を考慮の上支給する」旨、指針（令和３年７月16日給実甲第1288号）を改正した。</w:t>
      </w:r>
    </w:p>
    <w:p w14:paraId="6046BE40" w14:textId="77777777" w:rsidR="007C4887" w:rsidRDefault="007C4887" w:rsidP="007C4887">
      <w:pPr>
        <w:overflowPunct w:val="0"/>
        <w:adjustRightInd w:val="0"/>
        <w:ind w:firstLineChars="100" w:firstLine="220"/>
        <w:textAlignment w:val="baseline"/>
        <w:rPr>
          <w:rFonts w:ascii="ＭＳ 明朝" w:hAnsi="ＭＳ 明朝"/>
          <w:sz w:val="22"/>
          <w:szCs w:val="22"/>
        </w:rPr>
      </w:pPr>
      <w:r w:rsidRPr="008C67AD">
        <w:rPr>
          <w:rFonts w:ascii="ＭＳ 明朝" w:hAnsi="ＭＳ 明朝" w:hint="eastAsia"/>
          <w:sz w:val="22"/>
          <w:szCs w:val="22"/>
        </w:rPr>
        <w:t>これにより、常勤職員と比べ</w:t>
      </w:r>
      <w:r>
        <w:rPr>
          <w:rFonts w:ascii="ＭＳ 明朝" w:hAnsi="ＭＳ 明朝" w:hint="eastAsia"/>
          <w:sz w:val="22"/>
          <w:szCs w:val="22"/>
        </w:rPr>
        <w:t>て</w:t>
      </w:r>
      <w:r w:rsidRPr="008C67AD">
        <w:rPr>
          <w:rFonts w:ascii="ＭＳ 明朝" w:hAnsi="ＭＳ 明朝" w:hint="eastAsia"/>
          <w:sz w:val="22"/>
          <w:szCs w:val="22"/>
        </w:rPr>
        <w:t>低くおさえられていた定員外職員の期末・勤勉手当を常勤職員なみに支給すべきところ、</w:t>
      </w:r>
      <w:r>
        <w:rPr>
          <w:rFonts w:ascii="ＭＳ 明朝" w:hAnsi="ＭＳ 明朝" w:hint="eastAsia"/>
          <w:sz w:val="22"/>
          <w:szCs w:val="22"/>
        </w:rPr>
        <w:t>気象庁</w:t>
      </w:r>
      <w:r w:rsidRPr="008C67AD">
        <w:rPr>
          <w:rFonts w:ascii="ＭＳ 明朝" w:hAnsi="ＭＳ 明朝" w:hint="eastAsia"/>
          <w:sz w:val="22"/>
          <w:szCs w:val="22"/>
        </w:rPr>
        <w:t>は</w:t>
      </w:r>
      <w:bookmarkStart w:id="0" w:name="_Hlk96004387"/>
      <w:r w:rsidRPr="008C67AD">
        <w:rPr>
          <w:rFonts w:ascii="ＭＳ 明朝" w:hAnsi="ＭＳ 明朝" w:hint="eastAsia"/>
          <w:sz w:val="22"/>
          <w:szCs w:val="22"/>
        </w:rPr>
        <w:t>、</w:t>
      </w:r>
      <w:r>
        <w:rPr>
          <w:rFonts w:ascii="ＭＳ 明朝" w:hAnsi="ＭＳ 明朝" w:hint="eastAsia"/>
          <w:sz w:val="22"/>
          <w:szCs w:val="22"/>
        </w:rPr>
        <w:t>20</w:t>
      </w:r>
      <w:r w:rsidRPr="008C67AD">
        <w:rPr>
          <w:rFonts w:ascii="ＭＳ 明朝" w:hAnsi="ＭＳ 明朝" w:hint="eastAsia"/>
          <w:sz w:val="22"/>
          <w:szCs w:val="22"/>
        </w:rPr>
        <w:t>21年12月の期末・勤勉手当の支給</w:t>
      </w:r>
      <w:bookmarkEnd w:id="0"/>
      <w:r w:rsidRPr="008C67AD">
        <w:rPr>
          <w:rFonts w:ascii="ＭＳ 明朝" w:hAnsi="ＭＳ 明朝" w:hint="eastAsia"/>
          <w:sz w:val="22"/>
          <w:szCs w:val="22"/>
        </w:rPr>
        <w:t>において、人事院の指針に沿わない従来どおりの支給</w:t>
      </w:r>
      <w:r>
        <w:rPr>
          <w:rFonts w:ascii="ＭＳ 明朝" w:hAnsi="ＭＳ 明朝" w:hint="eastAsia"/>
          <w:sz w:val="22"/>
          <w:szCs w:val="22"/>
        </w:rPr>
        <w:t>を行った</w:t>
      </w:r>
      <w:r w:rsidRPr="008C67AD">
        <w:rPr>
          <w:rFonts w:ascii="ＭＳ 明朝" w:hAnsi="ＭＳ 明朝" w:hint="eastAsia"/>
          <w:sz w:val="22"/>
          <w:szCs w:val="22"/>
        </w:rPr>
        <w:t>。</w:t>
      </w:r>
    </w:p>
    <w:p w14:paraId="14FD95BD" w14:textId="77777777" w:rsidR="007C4887" w:rsidRDefault="007C4887" w:rsidP="007C4887">
      <w:pPr>
        <w:overflowPunct w:val="0"/>
        <w:adjustRightInd w:val="0"/>
        <w:ind w:firstLineChars="100" w:firstLine="220"/>
        <w:textAlignment w:val="baseline"/>
        <w:rPr>
          <w:rFonts w:ascii="ＭＳ 明朝" w:hAnsi="ＭＳ 明朝"/>
          <w:sz w:val="22"/>
          <w:szCs w:val="22"/>
        </w:rPr>
      </w:pPr>
      <w:r>
        <w:rPr>
          <w:rFonts w:ascii="ＭＳ 明朝" w:hAnsi="ＭＳ 明朝" w:hint="eastAsia"/>
          <w:sz w:val="22"/>
          <w:szCs w:val="22"/>
        </w:rPr>
        <w:t>その後、気象庁は、人事院の指針に則り、2022年度から</w:t>
      </w:r>
      <w:r w:rsidRPr="008C67AD">
        <w:rPr>
          <w:rFonts w:ascii="ＭＳ 明朝" w:hAnsi="ＭＳ 明朝" w:hint="eastAsia"/>
          <w:sz w:val="22"/>
          <w:szCs w:val="22"/>
        </w:rPr>
        <w:t>定員外職員の</w:t>
      </w:r>
      <w:r>
        <w:rPr>
          <w:rFonts w:ascii="ＭＳ 明朝" w:hAnsi="ＭＳ 明朝" w:hint="eastAsia"/>
          <w:sz w:val="22"/>
          <w:szCs w:val="22"/>
        </w:rPr>
        <w:t>一時金の支給月数は</w:t>
      </w:r>
      <w:r w:rsidRPr="008C67AD">
        <w:rPr>
          <w:rFonts w:ascii="ＭＳ 明朝" w:hAnsi="ＭＳ 明朝" w:hint="eastAsia"/>
          <w:sz w:val="22"/>
          <w:szCs w:val="22"/>
        </w:rPr>
        <w:t>常勤職員なみ</w:t>
      </w:r>
      <w:r>
        <w:rPr>
          <w:rFonts w:ascii="ＭＳ 明朝" w:hAnsi="ＭＳ 明朝" w:hint="eastAsia"/>
          <w:sz w:val="22"/>
          <w:szCs w:val="22"/>
        </w:rPr>
        <w:t>に</w:t>
      </w:r>
      <w:r w:rsidRPr="008C67AD">
        <w:rPr>
          <w:rFonts w:ascii="ＭＳ 明朝" w:hAnsi="ＭＳ 明朝" w:hint="eastAsia"/>
          <w:sz w:val="22"/>
          <w:szCs w:val="22"/>
        </w:rPr>
        <w:t>支給</w:t>
      </w:r>
      <w:r>
        <w:rPr>
          <w:rFonts w:ascii="ＭＳ 明朝" w:hAnsi="ＭＳ 明朝" w:hint="eastAsia"/>
          <w:sz w:val="22"/>
          <w:szCs w:val="22"/>
        </w:rPr>
        <w:t>するとしたが、今年度の支給については、12月の交渉において、</w:t>
      </w:r>
      <w:r w:rsidRPr="000D7CBB">
        <w:rPr>
          <w:rFonts w:ascii="ＭＳ 明朝" w:hAnsi="ＭＳ 明朝" w:hint="eastAsia"/>
          <w:sz w:val="22"/>
          <w:szCs w:val="22"/>
        </w:rPr>
        <w:t>追給</w:t>
      </w:r>
      <w:r>
        <w:rPr>
          <w:rFonts w:ascii="ＭＳ 明朝" w:hAnsi="ＭＳ 明朝" w:hint="eastAsia"/>
          <w:sz w:val="22"/>
          <w:szCs w:val="22"/>
        </w:rPr>
        <w:t>しない旨、労働組合に回答した。</w:t>
      </w:r>
    </w:p>
    <w:p w14:paraId="5F662A22" w14:textId="77777777" w:rsidR="007C4887" w:rsidRDefault="007C4887" w:rsidP="007C4887">
      <w:pPr>
        <w:overflowPunct w:val="0"/>
        <w:adjustRightInd w:val="0"/>
        <w:ind w:firstLineChars="100" w:firstLine="220"/>
        <w:textAlignment w:val="baseline"/>
        <w:rPr>
          <w:rFonts w:ascii="ＭＳ 明朝" w:hAnsi="ＭＳ 明朝"/>
          <w:sz w:val="22"/>
          <w:szCs w:val="22"/>
        </w:rPr>
      </w:pPr>
      <w:r>
        <w:rPr>
          <w:rFonts w:ascii="ＭＳ 明朝" w:hAnsi="ＭＳ 明朝" w:hint="eastAsia"/>
          <w:sz w:val="22"/>
          <w:szCs w:val="22"/>
        </w:rPr>
        <w:t>こうしたことから、２月の長官交渉において猛烈に抗議したところ、長官は</w:t>
      </w:r>
      <w:r w:rsidRPr="000D7CBB">
        <w:rPr>
          <w:rFonts w:ascii="ＭＳ 明朝" w:hAnsi="ＭＳ 明朝" w:hint="eastAsia"/>
          <w:sz w:val="22"/>
          <w:szCs w:val="22"/>
        </w:rPr>
        <w:t>「現在、年度内に追給可能か調整している。予算執行状況など見ながら、検討する」</w:t>
      </w:r>
      <w:r>
        <w:rPr>
          <w:rFonts w:ascii="ＭＳ 明朝" w:hAnsi="ＭＳ 明朝" w:hint="eastAsia"/>
          <w:sz w:val="22"/>
          <w:szCs w:val="22"/>
        </w:rPr>
        <w:t>と答弁し、人事課に検討を指示した。しかし、人事課は、長官交渉のわずか９日後に「予算が確保できないため、追給できない」と長官の回答に真摯に応えず、極めて不誠実な対応方針を示した。</w:t>
      </w:r>
    </w:p>
    <w:p w14:paraId="6D6B3636" w14:textId="77777777" w:rsidR="007C4887" w:rsidRDefault="007C4887" w:rsidP="007C4887">
      <w:pPr>
        <w:overflowPunct w:val="0"/>
        <w:adjustRightInd w:val="0"/>
        <w:ind w:firstLineChars="100" w:firstLine="220"/>
        <w:textAlignment w:val="baseline"/>
        <w:rPr>
          <w:rFonts w:ascii="ＭＳ 明朝" w:hAnsi="ＭＳ 明朝"/>
          <w:sz w:val="22"/>
          <w:szCs w:val="22"/>
        </w:rPr>
      </w:pPr>
      <w:r w:rsidRPr="008C67AD">
        <w:rPr>
          <w:rFonts w:ascii="ＭＳ 明朝" w:hAnsi="ＭＳ 明朝" w:hint="eastAsia"/>
          <w:sz w:val="22"/>
          <w:szCs w:val="22"/>
        </w:rPr>
        <w:t>この対応は、</w:t>
      </w:r>
      <w:r>
        <w:rPr>
          <w:rFonts w:ascii="ＭＳ 明朝" w:hAnsi="ＭＳ 明朝" w:hint="eastAsia"/>
          <w:sz w:val="22"/>
          <w:szCs w:val="22"/>
        </w:rPr>
        <w:t>政府方針において、「同一労働同一賃金」の実現及び正規と非正規の格差是正を掲げていることにも反するものであり、</w:t>
      </w:r>
      <w:r w:rsidRPr="008C67AD">
        <w:rPr>
          <w:rFonts w:ascii="ＭＳ 明朝" w:hAnsi="ＭＳ 明朝" w:hint="eastAsia"/>
          <w:sz w:val="22"/>
          <w:szCs w:val="22"/>
        </w:rPr>
        <w:t>人事院の指針に沿わず不合理な格差を容認するばかりか、定員外職員の生活実態を鑑みず、到底許されない。</w:t>
      </w:r>
    </w:p>
    <w:p w14:paraId="450BA9FB" w14:textId="612C3505" w:rsidR="007C4887" w:rsidRPr="008C67AD" w:rsidRDefault="007C4887" w:rsidP="007C4887">
      <w:pPr>
        <w:overflowPunct w:val="0"/>
        <w:adjustRightInd w:val="0"/>
        <w:ind w:firstLineChars="100" w:firstLine="220"/>
        <w:textAlignment w:val="baseline"/>
        <w:rPr>
          <w:rFonts w:ascii="ＭＳ 明朝" w:hAnsi="ＭＳ 明朝"/>
          <w:sz w:val="22"/>
          <w:szCs w:val="22"/>
        </w:rPr>
      </w:pPr>
      <w:r>
        <w:rPr>
          <w:rFonts w:ascii="ＭＳ 明朝" w:hAnsi="ＭＳ 明朝" w:hint="eastAsia"/>
          <w:sz w:val="22"/>
          <w:szCs w:val="22"/>
        </w:rPr>
        <w:t>この間、貴殿は、交渉時において、「政府の一員として実行する」などの回答を繰り返してきた。しかし、本件に関する対応は、政府方針にも反するほか、職場はもちろん、国民感情としても許されるものではない。さらに、気象庁の組織のトップたる貴殿が労働組合に対し、「検討する」旨の回答をしたわずか数日後に人事課が「追</w:t>
      </w:r>
      <w:r w:rsidR="0042185C">
        <w:rPr>
          <w:rFonts w:ascii="ＭＳ 明朝" w:hAnsi="ＭＳ 明朝" w:hint="eastAsia"/>
          <w:sz w:val="22"/>
          <w:szCs w:val="22"/>
        </w:rPr>
        <w:t>給</w:t>
      </w:r>
      <w:r>
        <w:rPr>
          <w:rFonts w:ascii="ＭＳ 明朝" w:hAnsi="ＭＳ 明朝" w:hint="eastAsia"/>
          <w:sz w:val="22"/>
          <w:szCs w:val="22"/>
        </w:rPr>
        <w:t>しない」と回答したことは、労働組合はもちろん、交渉そのものを軽視する暴挙であり、労働組合全体に対する攻撃といわざるをえない。</w:t>
      </w:r>
    </w:p>
    <w:p w14:paraId="6B84DF78" w14:textId="77777777" w:rsidR="007C4887" w:rsidRPr="007171FA" w:rsidRDefault="007C4887" w:rsidP="007C4887">
      <w:pPr>
        <w:overflowPunct w:val="0"/>
        <w:adjustRightInd w:val="0"/>
        <w:ind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これらのことから、あらためて、貴殿の責任において、下記の事項を実現することを決断し、早急に実行するよう、強く申し入れる。</w:t>
      </w:r>
    </w:p>
    <w:p w14:paraId="637DDDE7" w14:textId="77777777" w:rsidR="007C4887" w:rsidRPr="0037209D" w:rsidRDefault="007C4887" w:rsidP="007C4887">
      <w:pPr>
        <w:overflowPunct w:val="0"/>
        <w:adjustRightInd w:val="0"/>
        <w:textAlignment w:val="baseline"/>
        <w:rPr>
          <w:rFonts w:hAnsi="ＭＳ 明朝"/>
        </w:rPr>
      </w:pPr>
    </w:p>
    <w:p w14:paraId="6EB6C28E" w14:textId="77777777" w:rsidR="007C4887" w:rsidRDefault="007C4887" w:rsidP="007C4887">
      <w:pPr>
        <w:pStyle w:val="af2"/>
      </w:pPr>
      <w:r w:rsidRPr="009E1419">
        <w:rPr>
          <w:rFonts w:hint="eastAsia"/>
        </w:rPr>
        <w:t>記</w:t>
      </w:r>
    </w:p>
    <w:p w14:paraId="7452A10B" w14:textId="77777777" w:rsidR="007C4887" w:rsidRDefault="007C4887" w:rsidP="007C4887"/>
    <w:p w14:paraId="20F90CB9" w14:textId="77777777" w:rsidR="007C4887" w:rsidRDefault="007C4887" w:rsidP="007C4887">
      <w:pPr>
        <w:spacing w:line="320" w:lineRule="exact"/>
        <w:ind w:leftChars="100" w:left="210"/>
        <w:rPr>
          <w:rFonts w:ascii="ＭＳ 明朝" w:hAnsi="ＭＳ 明朝"/>
          <w:sz w:val="22"/>
          <w:szCs w:val="22"/>
        </w:rPr>
      </w:pPr>
      <w:r>
        <w:rPr>
          <w:rFonts w:ascii="ＭＳ 明朝" w:hAnsi="ＭＳ 明朝" w:hint="eastAsia"/>
          <w:sz w:val="22"/>
          <w:szCs w:val="22"/>
        </w:rPr>
        <w:t>定員外職員の20</w:t>
      </w:r>
      <w:r w:rsidRPr="00E53EB8">
        <w:rPr>
          <w:rFonts w:ascii="ＭＳ 明朝" w:hAnsi="ＭＳ 明朝" w:hint="eastAsia"/>
          <w:sz w:val="22"/>
          <w:szCs w:val="22"/>
        </w:rPr>
        <w:t>21年12月の期末・勤勉手当</w:t>
      </w:r>
      <w:r>
        <w:rPr>
          <w:rFonts w:ascii="ＭＳ 明朝" w:hAnsi="ＭＳ 明朝" w:hint="eastAsia"/>
          <w:sz w:val="22"/>
          <w:szCs w:val="22"/>
        </w:rPr>
        <w:t>について、</w:t>
      </w:r>
      <w:r w:rsidRPr="008C67AD">
        <w:rPr>
          <w:rFonts w:ascii="ＭＳ 明朝" w:hAnsi="ＭＳ 明朝" w:hint="eastAsia"/>
          <w:sz w:val="22"/>
          <w:szCs w:val="22"/>
        </w:rPr>
        <w:t>常勤職員</w:t>
      </w:r>
      <w:r>
        <w:rPr>
          <w:rFonts w:ascii="ＭＳ 明朝" w:hAnsi="ＭＳ 明朝" w:hint="eastAsia"/>
          <w:sz w:val="22"/>
          <w:szCs w:val="22"/>
        </w:rPr>
        <w:t>なみとするよう、年度内に差額を支給すること。</w:t>
      </w:r>
    </w:p>
    <w:p w14:paraId="0D69D413" w14:textId="77777777" w:rsidR="007C4887" w:rsidRPr="00D14D8F" w:rsidRDefault="007C4887" w:rsidP="007C4887">
      <w:pPr>
        <w:spacing w:line="320" w:lineRule="exact"/>
        <w:ind w:leftChars="300" w:left="630"/>
        <w:rPr>
          <w:rFonts w:ascii="ＭＳ 明朝" w:hAnsi="ＭＳ 明朝"/>
          <w:sz w:val="22"/>
          <w:szCs w:val="22"/>
        </w:rPr>
      </w:pPr>
    </w:p>
    <w:p w14:paraId="3B2E76FC" w14:textId="427105E4" w:rsidR="00971CF3" w:rsidRPr="00171773" w:rsidRDefault="007C4887" w:rsidP="007C4887">
      <w:pPr>
        <w:pStyle w:val="aa"/>
      </w:pPr>
      <w:r w:rsidRPr="00171773">
        <w:rPr>
          <w:rFonts w:hint="eastAsia"/>
        </w:rPr>
        <w:t>以　上</w:t>
      </w:r>
    </w:p>
    <w:sectPr w:rsidR="00971CF3" w:rsidRPr="00171773" w:rsidSect="00211852">
      <w:pgSz w:w="11906" w:h="16838" w:code="9"/>
      <w:pgMar w:top="851" w:right="1157" w:bottom="851" w:left="1157" w:header="720" w:footer="720" w:gutter="0"/>
      <w:cols w:space="720"/>
      <w:noEndnote/>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2599" w14:textId="77777777" w:rsidR="00736FEB" w:rsidRDefault="00736FEB" w:rsidP="00D43998">
      <w:r>
        <w:separator/>
      </w:r>
    </w:p>
  </w:endnote>
  <w:endnote w:type="continuationSeparator" w:id="0">
    <w:p w14:paraId="082AFB92" w14:textId="77777777" w:rsidR="00736FEB" w:rsidRDefault="00736FEB" w:rsidP="00D4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DE5C" w14:textId="77777777" w:rsidR="00736FEB" w:rsidRDefault="00736FEB" w:rsidP="00D43998">
      <w:r>
        <w:separator/>
      </w:r>
    </w:p>
  </w:footnote>
  <w:footnote w:type="continuationSeparator" w:id="0">
    <w:p w14:paraId="49074A40" w14:textId="77777777" w:rsidR="00736FEB" w:rsidRDefault="00736FEB" w:rsidP="00D43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E7"/>
    <w:rsid w:val="00015268"/>
    <w:rsid w:val="00021123"/>
    <w:rsid w:val="00083B48"/>
    <w:rsid w:val="00085166"/>
    <w:rsid w:val="000D549C"/>
    <w:rsid w:val="000D7CBB"/>
    <w:rsid w:val="000E0215"/>
    <w:rsid w:val="000E31FB"/>
    <w:rsid w:val="001040E1"/>
    <w:rsid w:val="00105D2B"/>
    <w:rsid w:val="00111888"/>
    <w:rsid w:val="001168A8"/>
    <w:rsid w:val="00116CB2"/>
    <w:rsid w:val="00124BFF"/>
    <w:rsid w:val="001376BF"/>
    <w:rsid w:val="0016449C"/>
    <w:rsid w:val="00171773"/>
    <w:rsid w:val="001717F8"/>
    <w:rsid w:val="00191FA4"/>
    <w:rsid w:val="00193401"/>
    <w:rsid w:val="00195E2E"/>
    <w:rsid w:val="001A1AF7"/>
    <w:rsid w:val="001A41C6"/>
    <w:rsid w:val="001B5CB3"/>
    <w:rsid w:val="001B6A23"/>
    <w:rsid w:val="001D017D"/>
    <w:rsid w:val="001E6867"/>
    <w:rsid w:val="00207A8D"/>
    <w:rsid w:val="00211809"/>
    <w:rsid w:val="00211852"/>
    <w:rsid w:val="00232B01"/>
    <w:rsid w:val="00265671"/>
    <w:rsid w:val="002B4B51"/>
    <w:rsid w:val="002D4BBE"/>
    <w:rsid w:val="002E2D7C"/>
    <w:rsid w:val="002E3EDA"/>
    <w:rsid w:val="002F4302"/>
    <w:rsid w:val="00306EBD"/>
    <w:rsid w:val="00363849"/>
    <w:rsid w:val="00364A7E"/>
    <w:rsid w:val="00371AC7"/>
    <w:rsid w:val="0037209D"/>
    <w:rsid w:val="003A582B"/>
    <w:rsid w:val="003B3902"/>
    <w:rsid w:val="003B4BEF"/>
    <w:rsid w:val="003B4E0B"/>
    <w:rsid w:val="003E36AF"/>
    <w:rsid w:val="0040271B"/>
    <w:rsid w:val="00407444"/>
    <w:rsid w:val="0042185C"/>
    <w:rsid w:val="00426205"/>
    <w:rsid w:val="004275B2"/>
    <w:rsid w:val="00432AB8"/>
    <w:rsid w:val="00435562"/>
    <w:rsid w:val="00437C05"/>
    <w:rsid w:val="00462712"/>
    <w:rsid w:val="004705C7"/>
    <w:rsid w:val="004715AC"/>
    <w:rsid w:val="00475EB5"/>
    <w:rsid w:val="004811D1"/>
    <w:rsid w:val="004A432F"/>
    <w:rsid w:val="004B1D98"/>
    <w:rsid w:val="004D342A"/>
    <w:rsid w:val="0050119C"/>
    <w:rsid w:val="00524B5B"/>
    <w:rsid w:val="00540D31"/>
    <w:rsid w:val="0056377A"/>
    <w:rsid w:val="00567DEC"/>
    <w:rsid w:val="005747D5"/>
    <w:rsid w:val="0059596A"/>
    <w:rsid w:val="005A418C"/>
    <w:rsid w:val="005A747D"/>
    <w:rsid w:val="005B27EF"/>
    <w:rsid w:val="005B3E91"/>
    <w:rsid w:val="005C1115"/>
    <w:rsid w:val="005E0208"/>
    <w:rsid w:val="00604F31"/>
    <w:rsid w:val="00624896"/>
    <w:rsid w:val="0062670E"/>
    <w:rsid w:val="006400A7"/>
    <w:rsid w:val="00645E45"/>
    <w:rsid w:val="0064754D"/>
    <w:rsid w:val="00671CDA"/>
    <w:rsid w:val="0069427A"/>
    <w:rsid w:val="006A2E3B"/>
    <w:rsid w:val="006A35A9"/>
    <w:rsid w:val="006B614B"/>
    <w:rsid w:val="006C7F21"/>
    <w:rsid w:val="006E3669"/>
    <w:rsid w:val="006F314A"/>
    <w:rsid w:val="00703FE6"/>
    <w:rsid w:val="007171FA"/>
    <w:rsid w:val="00736FEB"/>
    <w:rsid w:val="00756015"/>
    <w:rsid w:val="007764CE"/>
    <w:rsid w:val="00776FDF"/>
    <w:rsid w:val="007902E1"/>
    <w:rsid w:val="00793EB8"/>
    <w:rsid w:val="007A0315"/>
    <w:rsid w:val="007C4887"/>
    <w:rsid w:val="007C528C"/>
    <w:rsid w:val="007F7AFE"/>
    <w:rsid w:val="008128D8"/>
    <w:rsid w:val="00821300"/>
    <w:rsid w:val="0082178B"/>
    <w:rsid w:val="00827E69"/>
    <w:rsid w:val="00830796"/>
    <w:rsid w:val="0088370F"/>
    <w:rsid w:val="00895C61"/>
    <w:rsid w:val="008A16EF"/>
    <w:rsid w:val="008C01FF"/>
    <w:rsid w:val="008C0391"/>
    <w:rsid w:val="008C67AD"/>
    <w:rsid w:val="00900436"/>
    <w:rsid w:val="0090476C"/>
    <w:rsid w:val="00913450"/>
    <w:rsid w:val="00916516"/>
    <w:rsid w:val="009372E8"/>
    <w:rsid w:val="00950ABC"/>
    <w:rsid w:val="009677BC"/>
    <w:rsid w:val="00971CF3"/>
    <w:rsid w:val="00981D84"/>
    <w:rsid w:val="00991275"/>
    <w:rsid w:val="00992D7C"/>
    <w:rsid w:val="009A3AEC"/>
    <w:rsid w:val="009C4C76"/>
    <w:rsid w:val="009C52B4"/>
    <w:rsid w:val="009E1419"/>
    <w:rsid w:val="009F10B6"/>
    <w:rsid w:val="00A4459B"/>
    <w:rsid w:val="00A5310C"/>
    <w:rsid w:val="00A762F1"/>
    <w:rsid w:val="00A80CA6"/>
    <w:rsid w:val="00AD0978"/>
    <w:rsid w:val="00AD36F1"/>
    <w:rsid w:val="00AD4A4A"/>
    <w:rsid w:val="00AE24DF"/>
    <w:rsid w:val="00AE736E"/>
    <w:rsid w:val="00AF3CEA"/>
    <w:rsid w:val="00B353EA"/>
    <w:rsid w:val="00B45260"/>
    <w:rsid w:val="00B50211"/>
    <w:rsid w:val="00B85B38"/>
    <w:rsid w:val="00BB264A"/>
    <w:rsid w:val="00BC7446"/>
    <w:rsid w:val="00BD3E9F"/>
    <w:rsid w:val="00BD761C"/>
    <w:rsid w:val="00BE6D9B"/>
    <w:rsid w:val="00BF0755"/>
    <w:rsid w:val="00C000B2"/>
    <w:rsid w:val="00C23B9F"/>
    <w:rsid w:val="00C328EA"/>
    <w:rsid w:val="00C41B35"/>
    <w:rsid w:val="00C46EC7"/>
    <w:rsid w:val="00C63083"/>
    <w:rsid w:val="00C67179"/>
    <w:rsid w:val="00C71C9D"/>
    <w:rsid w:val="00C743AC"/>
    <w:rsid w:val="00C77845"/>
    <w:rsid w:val="00C91B30"/>
    <w:rsid w:val="00C9521B"/>
    <w:rsid w:val="00CA22E9"/>
    <w:rsid w:val="00CC5F6F"/>
    <w:rsid w:val="00CD6384"/>
    <w:rsid w:val="00CE6A6A"/>
    <w:rsid w:val="00CF7877"/>
    <w:rsid w:val="00D0501A"/>
    <w:rsid w:val="00D10A76"/>
    <w:rsid w:val="00D14D8F"/>
    <w:rsid w:val="00D304AE"/>
    <w:rsid w:val="00D4320C"/>
    <w:rsid w:val="00D43998"/>
    <w:rsid w:val="00D504CC"/>
    <w:rsid w:val="00D57891"/>
    <w:rsid w:val="00D91EF7"/>
    <w:rsid w:val="00D928AD"/>
    <w:rsid w:val="00D97FF6"/>
    <w:rsid w:val="00DB26FB"/>
    <w:rsid w:val="00DC74F0"/>
    <w:rsid w:val="00DD21CF"/>
    <w:rsid w:val="00DE7DEB"/>
    <w:rsid w:val="00DF3B0C"/>
    <w:rsid w:val="00DF5337"/>
    <w:rsid w:val="00DF5884"/>
    <w:rsid w:val="00E00981"/>
    <w:rsid w:val="00E143E7"/>
    <w:rsid w:val="00E24541"/>
    <w:rsid w:val="00E53EB8"/>
    <w:rsid w:val="00E715B1"/>
    <w:rsid w:val="00E75A21"/>
    <w:rsid w:val="00E9660D"/>
    <w:rsid w:val="00EA0710"/>
    <w:rsid w:val="00EB648A"/>
    <w:rsid w:val="00EC712F"/>
    <w:rsid w:val="00ED5837"/>
    <w:rsid w:val="00EE3EBA"/>
    <w:rsid w:val="00EF4374"/>
    <w:rsid w:val="00F0595E"/>
    <w:rsid w:val="00F12053"/>
    <w:rsid w:val="00F31F12"/>
    <w:rsid w:val="00F3326F"/>
    <w:rsid w:val="00F82B0B"/>
    <w:rsid w:val="00F87710"/>
    <w:rsid w:val="00FB456F"/>
    <w:rsid w:val="00FF30EB"/>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0B8C0"/>
  <w15:docId w15:val="{F64922A8-1F96-40CF-9AF5-01DA9D29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3" w:lineRule="atLeast"/>
      <w:jc w:val="both"/>
    </w:pPr>
    <w:rPr>
      <w:rFonts w:ascii="ＭＳ 明朝"/>
      <w:spacing w:val="7"/>
      <w:sz w:val="22"/>
      <w:szCs w:val="22"/>
    </w:rPr>
  </w:style>
  <w:style w:type="paragraph" w:styleId="a4">
    <w:name w:val="header"/>
    <w:basedOn w:val="a"/>
    <w:link w:val="a5"/>
    <w:uiPriority w:val="99"/>
    <w:unhideWhenUsed/>
    <w:rsid w:val="00D43998"/>
    <w:pPr>
      <w:tabs>
        <w:tab w:val="center" w:pos="4252"/>
        <w:tab w:val="right" w:pos="8504"/>
      </w:tabs>
      <w:snapToGrid w:val="0"/>
    </w:pPr>
  </w:style>
  <w:style w:type="character" w:customStyle="1" w:styleId="a5">
    <w:name w:val="ヘッダー (文字)"/>
    <w:link w:val="a4"/>
    <w:uiPriority w:val="99"/>
    <w:rsid w:val="00D43998"/>
    <w:rPr>
      <w:kern w:val="2"/>
      <w:sz w:val="21"/>
      <w:szCs w:val="24"/>
    </w:rPr>
  </w:style>
  <w:style w:type="paragraph" w:styleId="a6">
    <w:name w:val="footer"/>
    <w:basedOn w:val="a"/>
    <w:link w:val="a7"/>
    <w:uiPriority w:val="99"/>
    <w:unhideWhenUsed/>
    <w:rsid w:val="00D43998"/>
    <w:pPr>
      <w:tabs>
        <w:tab w:val="center" w:pos="4252"/>
        <w:tab w:val="right" w:pos="8504"/>
      </w:tabs>
      <w:snapToGrid w:val="0"/>
    </w:pPr>
  </w:style>
  <w:style w:type="character" w:customStyle="1" w:styleId="a7">
    <w:name w:val="フッター (文字)"/>
    <w:link w:val="a6"/>
    <w:uiPriority w:val="99"/>
    <w:rsid w:val="00D43998"/>
    <w:rPr>
      <w:kern w:val="2"/>
      <w:sz w:val="21"/>
      <w:szCs w:val="24"/>
    </w:rPr>
  </w:style>
  <w:style w:type="paragraph" w:styleId="a8">
    <w:name w:val="Balloon Text"/>
    <w:basedOn w:val="a"/>
    <w:link w:val="a9"/>
    <w:uiPriority w:val="99"/>
    <w:semiHidden/>
    <w:unhideWhenUsed/>
    <w:rsid w:val="00AD0978"/>
    <w:rPr>
      <w:rFonts w:ascii="Arial" w:eastAsia="ＭＳ ゴシック" w:hAnsi="Arial"/>
      <w:sz w:val="18"/>
      <w:szCs w:val="18"/>
    </w:rPr>
  </w:style>
  <w:style w:type="character" w:customStyle="1" w:styleId="a9">
    <w:name w:val="吹き出し (文字)"/>
    <w:link w:val="a8"/>
    <w:uiPriority w:val="99"/>
    <w:semiHidden/>
    <w:rsid w:val="00AD0978"/>
    <w:rPr>
      <w:rFonts w:ascii="Arial" w:eastAsia="ＭＳ ゴシック" w:hAnsi="Arial" w:cs="Times New Roman"/>
      <w:kern w:val="2"/>
      <w:sz w:val="18"/>
      <w:szCs w:val="18"/>
    </w:rPr>
  </w:style>
  <w:style w:type="paragraph" w:styleId="aa">
    <w:name w:val="Closing"/>
    <w:basedOn w:val="a"/>
    <w:link w:val="ab"/>
    <w:uiPriority w:val="99"/>
    <w:unhideWhenUsed/>
    <w:rsid w:val="00971CF3"/>
    <w:pPr>
      <w:jc w:val="right"/>
    </w:pPr>
    <w:rPr>
      <w:rFonts w:hAnsi="ＭＳ 明朝"/>
    </w:rPr>
  </w:style>
  <w:style w:type="character" w:customStyle="1" w:styleId="ab">
    <w:name w:val="結語 (文字)"/>
    <w:basedOn w:val="a0"/>
    <w:link w:val="aa"/>
    <w:uiPriority w:val="99"/>
    <w:rsid w:val="00971CF3"/>
    <w:rPr>
      <w:rFonts w:hAnsi="ＭＳ 明朝"/>
      <w:kern w:val="2"/>
      <w:sz w:val="21"/>
      <w:szCs w:val="24"/>
    </w:rPr>
  </w:style>
  <w:style w:type="character" w:styleId="ac">
    <w:name w:val="annotation reference"/>
    <w:basedOn w:val="a0"/>
    <w:uiPriority w:val="99"/>
    <w:semiHidden/>
    <w:unhideWhenUsed/>
    <w:rsid w:val="00ED5837"/>
    <w:rPr>
      <w:sz w:val="18"/>
      <w:szCs w:val="18"/>
    </w:rPr>
  </w:style>
  <w:style w:type="paragraph" w:styleId="ad">
    <w:name w:val="annotation text"/>
    <w:basedOn w:val="a"/>
    <w:link w:val="ae"/>
    <w:uiPriority w:val="99"/>
    <w:semiHidden/>
    <w:unhideWhenUsed/>
    <w:rsid w:val="00ED5837"/>
    <w:pPr>
      <w:jc w:val="left"/>
    </w:pPr>
  </w:style>
  <w:style w:type="character" w:customStyle="1" w:styleId="ae">
    <w:name w:val="コメント文字列 (文字)"/>
    <w:basedOn w:val="a0"/>
    <w:link w:val="ad"/>
    <w:uiPriority w:val="99"/>
    <w:semiHidden/>
    <w:rsid w:val="00ED5837"/>
    <w:rPr>
      <w:kern w:val="2"/>
      <w:sz w:val="21"/>
      <w:szCs w:val="24"/>
    </w:rPr>
  </w:style>
  <w:style w:type="paragraph" w:styleId="af">
    <w:name w:val="annotation subject"/>
    <w:basedOn w:val="ad"/>
    <w:next w:val="ad"/>
    <w:link w:val="af0"/>
    <w:uiPriority w:val="99"/>
    <w:semiHidden/>
    <w:unhideWhenUsed/>
    <w:rsid w:val="00ED5837"/>
    <w:rPr>
      <w:b/>
      <w:bCs/>
    </w:rPr>
  </w:style>
  <w:style w:type="character" w:customStyle="1" w:styleId="af0">
    <w:name w:val="コメント内容 (文字)"/>
    <w:basedOn w:val="ae"/>
    <w:link w:val="af"/>
    <w:uiPriority w:val="99"/>
    <w:semiHidden/>
    <w:rsid w:val="00ED5837"/>
    <w:rPr>
      <w:b/>
      <w:bCs/>
      <w:kern w:val="2"/>
      <w:sz w:val="21"/>
      <w:szCs w:val="24"/>
    </w:rPr>
  </w:style>
  <w:style w:type="paragraph" w:customStyle="1" w:styleId="af1">
    <w:name w:val="一太郎"/>
    <w:rsid w:val="00991275"/>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2">
    <w:name w:val="Note Heading"/>
    <w:basedOn w:val="a"/>
    <w:next w:val="a"/>
    <w:link w:val="af3"/>
    <w:uiPriority w:val="99"/>
    <w:unhideWhenUsed/>
    <w:rsid w:val="00DC74F0"/>
    <w:pPr>
      <w:jc w:val="center"/>
    </w:pPr>
    <w:rPr>
      <w:rFonts w:ascii="ＭＳ 明朝" w:hAnsi="ＭＳ 明朝"/>
      <w:spacing w:val="7"/>
      <w:kern w:val="0"/>
      <w:sz w:val="22"/>
      <w:szCs w:val="22"/>
    </w:rPr>
  </w:style>
  <w:style w:type="character" w:customStyle="1" w:styleId="af3">
    <w:name w:val="記 (文字)"/>
    <w:basedOn w:val="a0"/>
    <w:link w:val="af2"/>
    <w:uiPriority w:val="99"/>
    <w:rsid w:val="00DC74F0"/>
    <w:rPr>
      <w:rFonts w:ascii="ＭＳ 明朝" w:hAnsi="ＭＳ 明朝"/>
      <w:spacing w:val="7"/>
      <w:sz w:val="22"/>
      <w:szCs w:val="22"/>
    </w:rPr>
  </w:style>
  <w:style w:type="paragraph" w:styleId="af4">
    <w:name w:val="Revision"/>
    <w:hidden/>
    <w:uiPriority w:val="99"/>
    <w:semiHidden/>
    <w:rsid w:val="002656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1031</Words>
  <Characters>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1205定削要求書</vt:lpstr>
      <vt:lpstr>1205定削要求書</vt:lpstr>
    </vt:vector>
  </TitlesOfParts>
  <Company>全気象</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1205定削要求書</dc:title>
  <dc:creator>丹藤英司</dc:creator>
  <cp:lastModifiedBy>PC11s</cp:lastModifiedBy>
  <cp:revision>4</cp:revision>
  <cp:lastPrinted>2017-11-28T23:54:00Z</cp:lastPrinted>
  <dcterms:created xsi:type="dcterms:W3CDTF">2022-02-18T06:34:00Z</dcterms:created>
  <dcterms:modified xsi:type="dcterms:W3CDTF">2022-02-18T12:00:00Z</dcterms:modified>
</cp:coreProperties>
</file>